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6D5BC" w14:textId="77777777" w:rsidR="003875F3" w:rsidRPr="003875F3" w:rsidRDefault="003875F3" w:rsidP="003875F3">
      <w:pPr>
        <w:widowControl/>
        <w:spacing w:line="480" w:lineRule="atLeast"/>
        <w:jc w:val="center"/>
        <w:outlineLvl w:val="0"/>
        <w:rPr>
          <w:rFonts w:ascii="微软雅黑" w:eastAsia="微软雅黑" w:hAnsi="微软雅黑" w:cs="宋体"/>
          <w:b/>
          <w:bCs/>
          <w:color w:val="4B4B4B"/>
          <w:kern w:val="36"/>
          <w:sz w:val="30"/>
          <w:szCs w:val="30"/>
        </w:rPr>
      </w:pPr>
      <w:bookmarkStart w:id="0" w:name="_GoBack"/>
      <w:r w:rsidRPr="003875F3">
        <w:rPr>
          <w:rFonts w:ascii="微软雅黑" w:eastAsia="微软雅黑" w:hAnsi="微软雅黑" w:cs="宋体" w:hint="eastAsia"/>
          <w:b/>
          <w:bCs/>
          <w:color w:val="4B4B4B"/>
          <w:kern w:val="36"/>
          <w:sz w:val="30"/>
          <w:szCs w:val="30"/>
        </w:rPr>
        <w:t>教育部思想政治工作司关于做好2019年高校思想政治工作骨干在职攻读博士学位专项计划工作的通知</w:t>
      </w:r>
    </w:p>
    <w:p w14:paraId="12B2615F" w14:textId="77777777" w:rsidR="003875F3" w:rsidRPr="003875F3" w:rsidRDefault="003875F3" w:rsidP="003875F3">
      <w:pPr>
        <w:widowControl/>
        <w:spacing w:line="480" w:lineRule="atLeast"/>
        <w:jc w:val="right"/>
        <w:rPr>
          <w:rFonts w:ascii="微软雅黑" w:eastAsia="微软雅黑" w:hAnsi="微软雅黑" w:cs="宋体" w:hint="eastAsia"/>
          <w:color w:val="4B4B4B"/>
          <w:kern w:val="0"/>
          <w:sz w:val="24"/>
          <w:szCs w:val="24"/>
        </w:rPr>
      </w:pPr>
      <w:proofErr w:type="gramStart"/>
      <w:r w:rsidRPr="003875F3">
        <w:rPr>
          <w:rFonts w:ascii="微软雅黑" w:eastAsia="微软雅黑" w:hAnsi="微软雅黑" w:cs="宋体" w:hint="eastAsia"/>
          <w:color w:val="4B4B4B"/>
          <w:kern w:val="0"/>
          <w:sz w:val="24"/>
          <w:szCs w:val="24"/>
        </w:rPr>
        <w:t>教思政司函</w:t>
      </w:r>
      <w:proofErr w:type="gramEnd"/>
      <w:r w:rsidRPr="003875F3">
        <w:rPr>
          <w:rFonts w:ascii="微软雅黑" w:eastAsia="微软雅黑" w:hAnsi="微软雅黑" w:cs="宋体" w:hint="eastAsia"/>
          <w:color w:val="4B4B4B"/>
          <w:kern w:val="0"/>
          <w:sz w:val="24"/>
          <w:szCs w:val="24"/>
        </w:rPr>
        <w:t>〔2019〕8号</w:t>
      </w:r>
    </w:p>
    <w:bookmarkEnd w:id="0"/>
    <w:p w14:paraId="604E2558" w14:textId="77777777" w:rsidR="003875F3" w:rsidRPr="003875F3" w:rsidRDefault="003875F3" w:rsidP="003875F3">
      <w:pPr>
        <w:widowControl/>
        <w:spacing w:line="480" w:lineRule="atLeast"/>
        <w:jc w:val="lef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color w:val="4B4B4B"/>
          <w:kern w:val="0"/>
          <w:sz w:val="24"/>
          <w:szCs w:val="24"/>
        </w:rPr>
        <w:t>各省、自治区、直辖市党委教育工作部门、教育厅（教委），新疆生产建设兵团教育局，高校思想政治工作队伍培训研修中心，有关高校：</w:t>
      </w:r>
    </w:p>
    <w:p w14:paraId="30FB84C6" w14:textId="77777777" w:rsidR="003875F3" w:rsidRPr="003875F3" w:rsidRDefault="003875F3" w:rsidP="003875F3">
      <w:pPr>
        <w:widowControl/>
        <w:spacing w:line="480" w:lineRule="atLeast"/>
        <w:jc w:val="lef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color w:val="4B4B4B"/>
          <w:kern w:val="0"/>
          <w:sz w:val="24"/>
          <w:szCs w:val="24"/>
        </w:rPr>
        <w:t xml:space="preserve">　　为进一步加强高校思想政治工作队伍建设，按照《中共中央国务院关于进一步加强和改进新形势下高校思想政治工作的意见》、《普通高等学校辅导员队伍建设规定》的要求，教育部决定在2019年继续实施“高校思想政治工作骨干在职攻读博士学位专项计划”。现将有关事项通知如下：</w:t>
      </w:r>
    </w:p>
    <w:p w14:paraId="3C2177AC" w14:textId="77777777" w:rsidR="003875F3" w:rsidRPr="003875F3" w:rsidRDefault="003875F3" w:rsidP="003875F3">
      <w:pPr>
        <w:widowControl/>
        <w:spacing w:line="480" w:lineRule="atLeast"/>
        <w:jc w:val="lef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b/>
          <w:bCs/>
          <w:color w:val="4B4B4B"/>
          <w:kern w:val="0"/>
          <w:sz w:val="24"/>
          <w:szCs w:val="24"/>
          <w:bdr w:val="none" w:sz="0" w:space="0" w:color="auto" w:frame="1"/>
        </w:rPr>
        <w:t xml:space="preserve">　　一、专项性质</w:t>
      </w:r>
    </w:p>
    <w:p w14:paraId="6AF8CFDB" w14:textId="77777777" w:rsidR="003875F3" w:rsidRPr="003875F3" w:rsidRDefault="003875F3" w:rsidP="003875F3">
      <w:pPr>
        <w:widowControl/>
        <w:spacing w:line="480" w:lineRule="atLeast"/>
        <w:jc w:val="lef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color w:val="4B4B4B"/>
          <w:kern w:val="0"/>
          <w:sz w:val="24"/>
          <w:szCs w:val="24"/>
        </w:rPr>
        <w:t xml:space="preserve">　　高校思想政治工作骨干在职攻读博士学位专项计划为定向培养招生计划，含在教育部、国家发展改革委员会下达的2019年博士生招生总规模和国家计划之内（具体招生计划见附件1）。专项计划包括马克思主义理论、党史党建、心理学、管理学等相关专业，招生名额不得挪作他用。</w:t>
      </w:r>
    </w:p>
    <w:p w14:paraId="664B049C" w14:textId="77777777" w:rsidR="003875F3" w:rsidRPr="003875F3" w:rsidRDefault="003875F3" w:rsidP="003875F3">
      <w:pPr>
        <w:widowControl/>
        <w:spacing w:line="480" w:lineRule="atLeast"/>
        <w:jc w:val="lef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b/>
          <w:bCs/>
          <w:color w:val="4B4B4B"/>
          <w:kern w:val="0"/>
          <w:sz w:val="24"/>
          <w:szCs w:val="24"/>
          <w:bdr w:val="none" w:sz="0" w:space="0" w:color="auto" w:frame="1"/>
        </w:rPr>
        <w:t xml:space="preserve">　　二、招录要求</w:t>
      </w:r>
    </w:p>
    <w:p w14:paraId="66FCBED8" w14:textId="77777777" w:rsidR="003875F3" w:rsidRPr="003875F3" w:rsidRDefault="003875F3" w:rsidP="003875F3">
      <w:pPr>
        <w:widowControl/>
        <w:spacing w:line="480" w:lineRule="atLeast"/>
        <w:jc w:val="lef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color w:val="4B4B4B"/>
          <w:kern w:val="0"/>
          <w:sz w:val="24"/>
          <w:szCs w:val="24"/>
        </w:rPr>
        <w:t xml:space="preserve">　　1. 各省（区、市）党委教育工作部门要向本地区高校广泛宣传相关政策，积极组织推荐综合素质高、工作能力强、善于科研创新并有志于长期从事高校思想政治工作和党务工作的骨干报考，并做好资格审查工作。</w:t>
      </w:r>
      <w:proofErr w:type="gramStart"/>
      <w:r w:rsidRPr="003875F3">
        <w:rPr>
          <w:rFonts w:ascii="微软雅黑" w:eastAsia="微软雅黑" w:hAnsi="微软雅黑" w:cs="宋体" w:hint="eastAsia"/>
          <w:color w:val="4B4B4B"/>
          <w:kern w:val="0"/>
          <w:sz w:val="24"/>
          <w:szCs w:val="24"/>
        </w:rPr>
        <w:t>各委托</w:t>
      </w:r>
      <w:proofErr w:type="gramEnd"/>
      <w:r w:rsidRPr="003875F3">
        <w:rPr>
          <w:rFonts w:ascii="微软雅黑" w:eastAsia="微软雅黑" w:hAnsi="微软雅黑" w:cs="宋体" w:hint="eastAsia"/>
          <w:color w:val="4B4B4B"/>
          <w:kern w:val="0"/>
          <w:sz w:val="24"/>
          <w:szCs w:val="24"/>
        </w:rPr>
        <w:t>招生培养单位所在省（区、市）党委教育工作部门要对招生录取工作进行督导把关。</w:t>
      </w:r>
    </w:p>
    <w:p w14:paraId="09324D13" w14:textId="77777777" w:rsidR="003875F3" w:rsidRPr="003875F3" w:rsidRDefault="003875F3" w:rsidP="003875F3">
      <w:pPr>
        <w:widowControl/>
        <w:spacing w:line="480" w:lineRule="atLeast"/>
        <w:jc w:val="lef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color w:val="4B4B4B"/>
          <w:kern w:val="0"/>
          <w:sz w:val="24"/>
          <w:szCs w:val="24"/>
        </w:rPr>
        <w:t xml:space="preserve">　　2. </w:t>
      </w:r>
      <w:proofErr w:type="gramStart"/>
      <w:r w:rsidRPr="003875F3">
        <w:rPr>
          <w:rFonts w:ascii="微软雅黑" w:eastAsia="微软雅黑" w:hAnsi="微软雅黑" w:cs="宋体" w:hint="eastAsia"/>
          <w:color w:val="4B4B4B"/>
          <w:kern w:val="0"/>
          <w:sz w:val="24"/>
          <w:szCs w:val="24"/>
        </w:rPr>
        <w:t>各委托</w:t>
      </w:r>
      <w:proofErr w:type="gramEnd"/>
      <w:r w:rsidRPr="003875F3">
        <w:rPr>
          <w:rFonts w:ascii="微软雅黑" w:eastAsia="微软雅黑" w:hAnsi="微软雅黑" w:cs="宋体" w:hint="eastAsia"/>
          <w:color w:val="4B4B4B"/>
          <w:kern w:val="0"/>
          <w:sz w:val="24"/>
          <w:szCs w:val="24"/>
        </w:rPr>
        <w:t>招生培养单位要根据高校思想政治工作和党务工作队伍的培养目标，确定相应的考核内容、方式和办法。严格执行教育部有关博士研究生招生</w:t>
      </w:r>
      <w:r w:rsidRPr="003875F3">
        <w:rPr>
          <w:rFonts w:ascii="微软雅黑" w:eastAsia="微软雅黑" w:hAnsi="微软雅黑" w:cs="宋体" w:hint="eastAsia"/>
          <w:color w:val="4B4B4B"/>
          <w:kern w:val="0"/>
          <w:sz w:val="24"/>
          <w:szCs w:val="24"/>
        </w:rPr>
        <w:lastRenderedPageBreak/>
        <w:t>的相关规定，确保命题、制卷、保管以及考试现场管理、评卷等各个环节公平公正，维护专项计划的良好声誉。</w:t>
      </w:r>
    </w:p>
    <w:p w14:paraId="69C374E4" w14:textId="77777777" w:rsidR="003875F3" w:rsidRPr="003875F3" w:rsidRDefault="003875F3" w:rsidP="003875F3">
      <w:pPr>
        <w:widowControl/>
        <w:spacing w:line="480" w:lineRule="atLeast"/>
        <w:jc w:val="lef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color w:val="4B4B4B"/>
          <w:kern w:val="0"/>
          <w:sz w:val="24"/>
          <w:szCs w:val="24"/>
        </w:rPr>
        <w:t xml:space="preserve">　　3. </w:t>
      </w:r>
      <w:proofErr w:type="gramStart"/>
      <w:r w:rsidRPr="003875F3">
        <w:rPr>
          <w:rFonts w:ascii="微软雅黑" w:eastAsia="微软雅黑" w:hAnsi="微软雅黑" w:cs="宋体" w:hint="eastAsia"/>
          <w:color w:val="4B4B4B"/>
          <w:kern w:val="0"/>
          <w:sz w:val="24"/>
          <w:szCs w:val="24"/>
        </w:rPr>
        <w:t>各委托</w:t>
      </w:r>
      <w:proofErr w:type="gramEnd"/>
      <w:r w:rsidRPr="003875F3">
        <w:rPr>
          <w:rFonts w:ascii="微软雅黑" w:eastAsia="微软雅黑" w:hAnsi="微软雅黑" w:cs="宋体" w:hint="eastAsia"/>
          <w:color w:val="4B4B4B"/>
          <w:kern w:val="0"/>
          <w:sz w:val="24"/>
          <w:szCs w:val="24"/>
        </w:rPr>
        <w:t>招生培养单位要加强复试工作，由招生单位及其所在省级教育工作部门、所在学校共同组织复试。要组织包括指导教师在内的五人及以上复试小组，根据学科的培养要求、高校思想政治工作和党务工作性质和特点，考察培养对象的综合素质，结合考生考试成绩与工作实绩，择优录取，并对考生资格进行复查。</w:t>
      </w:r>
    </w:p>
    <w:p w14:paraId="0A68485E" w14:textId="77777777" w:rsidR="003875F3" w:rsidRPr="003875F3" w:rsidRDefault="003875F3" w:rsidP="003875F3">
      <w:pPr>
        <w:widowControl/>
        <w:spacing w:line="480" w:lineRule="atLeast"/>
        <w:jc w:val="lef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color w:val="4B4B4B"/>
          <w:kern w:val="0"/>
          <w:sz w:val="24"/>
          <w:szCs w:val="24"/>
        </w:rPr>
        <w:t xml:space="preserve">　　4. </w:t>
      </w:r>
      <w:proofErr w:type="gramStart"/>
      <w:r w:rsidRPr="003875F3">
        <w:rPr>
          <w:rFonts w:ascii="微软雅黑" w:eastAsia="微软雅黑" w:hAnsi="微软雅黑" w:cs="宋体" w:hint="eastAsia"/>
          <w:color w:val="4B4B4B"/>
          <w:kern w:val="0"/>
          <w:sz w:val="24"/>
          <w:szCs w:val="24"/>
        </w:rPr>
        <w:t>各委托</w:t>
      </w:r>
      <w:proofErr w:type="gramEnd"/>
      <w:r w:rsidRPr="003875F3">
        <w:rPr>
          <w:rFonts w:ascii="微软雅黑" w:eastAsia="微软雅黑" w:hAnsi="微软雅黑" w:cs="宋体" w:hint="eastAsia"/>
          <w:color w:val="4B4B4B"/>
          <w:kern w:val="0"/>
          <w:sz w:val="24"/>
          <w:szCs w:val="24"/>
        </w:rPr>
        <w:t>招生培养单位招收一线专职辅导员的比例须占招生名额的70%以上。原则上，招生单位本校生源不能超过其招生总名额的三分之一。招生人数为9人的招生培养单位，原则上应有1个以上的名额招录西藏、青海、宁夏等没有委托招生培养单位省份的生源。</w:t>
      </w:r>
    </w:p>
    <w:p w14:paraId="5DACE316" w14:textId="77777777" w:rsidR="003875F3" w:rsidRPr="003875F3" w:rsidRDefault="003875F3" w:rsidP="003875F3">
      <w:pPr>
        <w:widowControl/>
        <w:spacing w:line="480" w:lineRule="atLeast"/>
        <w:jc w:val="lef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color w:val="4B4B4B"/>
          <w:kern w:val="0"/>
          <w:sz w:val="24"/>
          <w:szCs w:val="24"/>
        </w:rPr>
        <w:t xml:space="preserve">　　5. </w:t>
      </w:r>
      <w:proofErr w:type="gramStart"/>
      <w:r w:rsidRPr="003875F3">
        <w:rPr>
          <w:rFonts w:ascii="微软雅黑" w:eastAsia="微软雅黑" w:hAnsi="微软雅黑" w:cs="宋体" w:hint="eastAsia"/>
          <w:color w:val="4B4B4B"/>
          <w:kern w:val="0"/>
          <w:sz w:val="24"/>
          <w:szCs w:val="24"/>
        </w:rPr>
        <w:t>各委托</w:t>
      </w:r>
      <w:proofErr w:type="gramEnd"/>
      <w:r w:rsidRPr="003875F3">
        <w:rPr>
          <w:rFonts w:ascii="微软雅黑" w:eastAsia="微软雅黑" w:hAnsi="微软雅黑" w:cs="宋体" w:hint="eastAsia"/>
          <w:color w:val="4B4B4B"/>
          <w:kern w:val="0"/>
          <w:sz w:val="24"/>
          <w:szCs w:val="24"/>
        </w:rPr>
        <w:t>招生培养单位要严格按照专项计划要求进行招生，不得放宽条件或调整名额。在正式录取前，须将拟录取名单报教育部思想政治工作司备案审核。</w:t>
      </w:r>
    </w:p>
    <w:p w14:paraId="4C90B1E3" w14:textId="77777777" w:rsidR="003875F3" w:rsidRPr="003875F3" w:rsidRDefault="003875F3" w:rsidP="003875F3">
      <w:pPr>
        <w:widowControl/>
        <w:spacing w:line="480" w:lineRule="atLeast"/>
        <w:jc w:val="lef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b/>
          <w:bCs/>
          <w:color w:val="4B4B4B"/>
          <w:kern w:val="0"/>
          <w:sz w:val="24"/>
          <w:szCs w:val="24"/>
          <w:bdr w:val="none" w:sz="0" w:space="0" w:color="auto" w:frame="1"/>
        </w:rPr>
        <w:t xml:space="preserve">　　三、报考条件</w:t>
      </w:r>
    </w:p>
    <w:p w14:paraId="660524B5" w14:textId="77777777" w:rsidR="003875F3" w:rsidRPr="003875F3" w:rsidRDefault="003875F3" w:rsidP="003875F3">
      <w:pPr>
        <w:widowControl/>
        <w:spacing w:line="480" w:lineRule="atLeast"/>
        <w:jc w:val="lef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color w:val="4B4B4B"/>
          <w:kern w:val="0"/>
          <w:sz w:val="24"/>
          <w:szCs w:val="24"/>
        </w:rPr>
        <w:t xml:space="preserve">　　1. 报考人员须为在编在岗高校思想政治工作和党务工作骨干。报考人员需经所在学校思政（或党务）工作部门、人事部门推荐，所在地省级党委教育工作部门审核通过。</w:t>
      </w:r>
    </w:p>
    <w:p w14:paraId="6E5E2C63" w14:textId="77777777" w:rsidR="003875F3" w:rsidRPr="003875F3" w:rsidRDefault="003875F3" w:rsidP="003875F3">
      <w:pPr>
        <w:widowControl/>
        <w:spacing w:line="480" w:lineRule="atLeast"/>
        <w:jc w:val="lef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color w:val="4B4B4B"/>
          <w:kern w:val="0"/>
          <w:sz w:val="24"/>
          <w:szCs w:val="24"/>
        </w:rPr>
        <w:t xml:space="preserve">　　2. 截至报名之日应从事高校思想政治工作或党务工作满3年，且具有硕士学位，有2名具有相关学科的副教授及以上职称（或相当职称）的专家推荐，本科、硕士所学专业不受限制。年龄不超过45周岁（1974年1月1日（含）以后出生），身体健康状况符合报考招生单位规定的体检要求。</w:t>
      </w:r>
    </w:p>
    <w:p w14:paraId="2DD9BCBD" w14:textId="77777777" w:rsidR="003875F3" w:rsidRPr="003875F3" w:rsidRDefault="003875F3" w:rsidP="003875F3">
      <w:pPr>
        <w:widowControl/>
        <w:spacing w:line="480" w:lineRule="atLeast"/>
        <w:jc w:val="lef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b/>
          <w:bCs/>
          <w:color w:val="4B4B4B"/>
          <w:kern w:val="0"/>
          <w:sz w:val="24"/>
          <w:szCs w:val="24"/>
          <w:bdr w:val="none" w:sz="0" w:space="0" w:color="auto" w:frame="1"/>
        </w:rPr>
        <w:lastRenderedPageBreak/>
        <w:t xml:space="preserve">　　四、联系方式</w:t>
      </w:r>
    </w:p>
    <w:p w14:paraId="152A725C" w14:textId="77777777" w:rsidR="003875F3" w:rsidRPr="003875F3" w:rsidRDefault="003875F3" w:rsidP="003875F3">
      <w:pPr>
        <w:widowControl/>
        <w:spacing w:line="480" w:lineRule="atLeast"/>
        <w:jc w:val="lef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color w:val="4B4B4B"/>
          <w:kern w:val="0"/>
          <w:sz w:val="24"/>
          <w:szCs w:val="24"/>
        </w:rPr>
        <w:t xml:space="preserve">　　1. </w:t>
      </w:r>
      <w:proofErr w:type="gramStart"/>
      <w:r w:rsidRPr="003875F3">
        <w:rPr>
          <w:rFonts w:ascii="微软雅黑" w:eastAsia="微软雅黑" w:hAnsi="微软雅黑" w:cs="宋体" w:hint="eastAsia"/>
          <w:color w:val="4B4B4B"/>
          <w:kern w:val="0"/>
          <w:sz w:val="24"/>
          <w:szCs w:val="24"/>
        </w:rPr>
        <w:t>各委托</w:t>
      </w:r>
      <w:proofErr w:type="gramEnd"/>
      <w:r w:rsidRPr="003875F3">
        <w:rPr>
          <w:rFonts w:ascii="微软雅黑" w:eastAsia="微软雅黑" w:hAnsi="微软雅黑" w:cs="宋体" w:hint="eastAsia"/>
          <w:color w:val="4B4B4B"/>
          <w:kern w:val="0"/>
          <w:sz w:val="24"/>
          <w:szCs w:val="24"/>
        </w:rPr>
        <w:t>招生培养单位联系方式（见附件3）。</w:t>
      </w:r>
    </w:p>
    <w:p w14:paraId="1871E2C8" w14:textId="77777777" w:rsidR="003875F3" w:rsidRPr="003875F3" w:rsidRDefault="003875F3" w:rsidP="003875F3">
      <w:pPr>
        <w:widowControl/>
        <w:spacing w:line="480" w:lineRule="atLeast"/>
        <w:jc w:val="lef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color w:val="4B4B4B"/>
          <w:kern w:val="0"/>
          <w:sz w:val="24"/>
          <w:szCs w:val="24"/>
        </w:rPr>
        <w:t xml:space="preserve">　　2. 教育部思想政治工作司思想教育与网络处</w:t>
      </w:r>
    </w:p>
    <w:p w14:paraId="6415BE56" w14:textId="77777777" w:rsidR="003875F3" w:rsidRPr="003875F3" w:rsidRDefault="003875F3" w:rsidP="003875F3">
      <w:pPr>
        <w:widowControl/>
        <w:spacing w:line="480" w:lineRule="atLeast"/>
        <w:jc w:val="lef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color w:val="4B4B4B"/>
          <w:kern w:val="0"/>
          <w:sz w:val="24"/>
          <w:szCs w:val="24"/>
        </w:rPr>
        <w:t xml:space="preserve">　　联系人：李 魏，王 </w:t>
      </w:r>
      <w:proofErr w:type="gramStart"/>
      <w:r w:rsidRPr="003875F3">
        <w:rPr>
          <w:rFonts w:ascii="微软雅黑" w:eastAsia="微软雅黑" w:hAnsi="微软雅黑" w:cs="宋体" w:hint="eastAsia"/>
          <w:color w:val="4B4B4B"/>
          <w:kern w:val="0"/>
          <w:sz w:val="24"/>
          <w:szCs w:val="24"/>
        </w:rPr>
        <w:t>磊</w:t>
      </w:r>
      <w:proofErr w:type="gramEnd"/>
    </w:p>
    <w:p w14:paraId="3133E579" w14:textId="77777777" w:rsidR="003875F3" w:rsidRPr="003875F3" w:rsidRDefault="003875F3" w:rsidP="003875F3">
      <w:pPr>
        <w:widowControl/>
        <w:spacing w:line="480" w:lineRule="atLeast"/>
        <w:jc w:val="lef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color w:val="4B4B4B"/>
          <w:kern w:val="0"/>
          <w:sz w:val="24"/>
          <w:szCs w:val="24"/>
        </w:rPr>
        <w:t xml:space="preserve">　　电 话：010-66097155，010-66096328</w:t>
      </w:r>
    </w:p>
    <w:p w14:paraId="2EF732F1" w14:textId="77777777" w:rsidR="003875F3" w:rsidRPr="003875F3" w:rsidRDefault="003875F3" w:rsidP="003875F3">
      <w:pPr>
        <w:widowControl/>
        <w:spacing w:line="480" w:lineRule="atLeast"/>
        <w:jc w:val="lef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color w:val="4B4B4B"/>
          <w:kern w:val="0"/>
          <w:sz w:val="24"/>
          <w:szCs w:val="24"/>
        </w:rPr>
        <w:t xml:space="preserve">　　附件：1.</w:t>
      </w:r>
      <w:hyperlink r:id="rId4" w:tgtFrame="_blank" w:history="1">
        <w:r w:rsidRPr="003875F3">
          <w:rPr>
            <w:rFonts w:ascii="微软雅黑" w:eastAsia="微软雅黑" w:hAnsi="微软雅黑" w:cs="宋体" w:hint="eastAsia"/>
            <w:color w:val="0000FF"/>
            <w:kern w:val="0"/>
            <w:sz w:val="24"/>
            <w:szCs w:val="24"/>
            <w:u w:val="single"/>
            <w:bdr w:val="none" w:sz="0" w:space="0" w:color="auto" w:frame="1"/>
          </w:rPr>
          <w:t>2019年高校思想政治工作骨干在职攻读博士学位专项计划</w:t>
        </w:r>
      </w:hyperlink>
    </w:p>
    <w:p w14:paraId="5C6A152D" w14:textId="77777777" w:rsidR="003875F3" w:rsidRPr="003875F3" w:rsidRDefault="003875F3" w:rsidP="003875F3">
      <w:pPr>
        <w:widowControl/>
        <w:spacing w:line="480" w:lineRule="atLeast"/>
        <w:jc w:val="lef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color w:val="4B4B4B"/>
          <w:kern w:val="0"/>
          <w:sz w:val="24"/>
          <w:szCs w:val="24"/>
        </w:rPr>
        <w:t xml:space="preserve">　　　　　2.</w:t>
      </w:r>
      <w:hyperlink r:id="rId5" w:tgtFrame="_blank" w:history="1">
        <w:r w:rsidRPr="003875F3">
          <w:rPr>
            <w:rFonts w:ascii="微软雅黑" w:eastAsia="微软雅黑" w:hAnsi="微软雅黑" w:cs="宋体" w:hint="eastAsia"/>
            <w:color w:val="0000FF"/>
            <w:kern w:val="0"/>
            <w:sz w:val="24"/>
            <w:szCs w:val="24"/>
            <w:u w:val="single"/>
            <w:bdr w:val="none" w:sz="0" w:space="0" w:color="auto" w:frame="1"/>
          </w:rPr>
          <w:t>2019年高校思想政治工作骨干在职攻读博士学位报考资格审查表</w:t>
        </w:r>
      </w:hyperlink>
    </w:p>
    <w:p w14:paraId="6CBB4014" w14:textId="77777777" w:rsidR="003875F3" w:rsidRPr="003875F3" w:rsidRDefault="003875F3" w:rsidP="003875F3">
      <w:pPr>
        <w:widowControl/>
        <w:spacing w:line="480" w:lineRule="atLeast"/>
        <w:jc w:val="lef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color w:val="4B4B4B"/>
          <w:kern w:val="0"/>
          <w:sz w:val="24"/>
          <w:szCs w:val="24"/>
        </w:rPr>
        <w:t xml:space="preserve">　　　　　3.</w:t>
      </w:r>
      <w:hyperlink r:id="rId6" w:tgtFrame="_blank" w:history="1">
        <w:r w:rsidRPr="003875F3">
          <w:rPr>
            <w:rFonts w:ascii="微软雅黑" w:eastAsia="微软雅黑" w:hAnsi="微软雅黑" w:cs="宋体" w:hint="eastAsia"/>
            <w:color w:val="0000FF"/>
            <w:kern w:val="0"/>
            <w:sz w:val="24"/>
            <w:szCs w:val="24"/>
            <w:u w:val="single"/>
            <w:bdr w:val="none" w:sz="0" w:space="0" w:color="auto" w:frame="1"/>
          </w:rPr>
          <w:t>2019年高校思想政治工作骨干在职攻读博士学位招生培养单位联系方式</w:t>
        </w:r>
      </w:hyperlink>
    </w:p>
    <w:p w14:paraId="66962C36" w14:textId="77777777" w:rsidR="003875F3" w:rsidRPr="003875F3" w:rsidRDefault="003875F3" w:rsidP="003875F3">
      <w:pPr>
        <w:widowControl/>
        <w:spacing w:line="480" w:lineRule="atLeast"/>
        <w:jc w:val="righ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color w:val="4B4B4B"/>
          <w:kern w:val="0"/>
          <w:sz w:val="24"/>
          <w:szCs w:val="24"/>
        </w:rPr>
        <w:t>教育部思想政治工作司</w:t>
      </w:r>
    </w:p>
    <w:p w14:paraId="2A2AF1A7" w14:textId="77777777" w:rsidR="003875F3" w:rsidRPr="003875F3" w:rsidRDefault="003875F3" w:rsidP="003875F3">
      <w:pPr>
        <w:widowControl/>
        <w:spacing w:line="480" w:lineRule="atLeast"/>
        <w:jc w:val="right"/>
        <w:rPr>
          <w:rFonts w:ascii="微软雅黑" w:eastAsia="微软雅黑" w:hAnsi="微软雅黑" w:cs="宋体" w:hint="eastAsia"/>
          <w:color w:val="4B4B4B"/>
          <w:kern w:val="0"/>
          <w:sz w:val="24"/>
          <w:szCs w:val="24"/>
        </w:rPr>
      </w:pPr>
      <w:r w:rsidRPr="003875F3">
        <w:rPr>
          <w:rFonts w:ascii="微软雅黑" w:eastAsia="微软雅黑" w:hAnsi="微软雅黑" w:cs="宋体" w:hint="eastAsia"/>
          <w:color w:val="4B4B4B"/>
          <w:kern w:val="0"/>
          <w:sz w:val="24"/>
          <w:szCs w:val="24"/>
        </w:rPr>
        <w:t>2019年1月18日</w:t>
      </w:r>
    </w:p>
    <w:p w14:paraId="11302417" w14:textId="77777777" w:rsidR="00D31FEE" w:rsidRPr="003875F3" w:rsidRDefault="003875F3"/>
    <w:sectPr w:rsidR="00D31FEE" w:rsidRPr="003875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43"/>
    <w:rsid w:val="00001ECE"/>
    <w:rsid w:val="00275A2D"/>
    <w:rsid w:val="003875F3"/>
    <w:rsid w:val="007632C8"/>
    <w:rsid w:val="00E43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C4A16-7FE6-4D48-8B18-59E44212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690260">
      <w:bodyDiv w:val="1"/>
      <w:marLeft w:val="0"/>
      <w:marRight w:val="0"/>
      <w:marTop w:val="0"/>
      <w:marBottom w:val="0"/>
      <w:divBdr>
        <w:top w:val="none" w:sz="0" w:space="0" w:color="auto"/>
        <w:left w:val="none" w:sz="0" w:space="0" w:color="auto"/>
        <w:bottom w:val="none" w:sz="0" w:space="0" w:color="auto"/>
        <w:right w:val="none" w:sz="0" w:space="0" w:color="auto"/>
      </w:divBdr>
      <w:divsChild>
        <w:div w:id="55710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78/A12/A12_gggs/A12_sjhj/201901/W020190121316368113555.docx" TargetMode="External"/><Relationship Id="rId5" Type="http://schemas.openxmlformats.org/officeDocument/2006/relationships/hyperlink" Target="http://www.moe.edu.cn/s78/A12/A12_gggs/A12_sjhj/201901/W020190118628582441152.docx" TargetMode="External"/><Relationship Id="rId4" Type="http://schemas.openxmlformats.org/officeDocument/2006/relationships/hyperlink" Target="http://www.moe.edu.cn/s78/A12/A12_gggs/A12_sjhj/201901/W020190118628582435773.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2019-01-23T01:56:00Z</dcterms:created>
  <dcterms:modified xsi:type="dcterms:W3CDTF">2019-01-23T01:59:00Z</dcterms:modified>
</cp:coreProperties>
</file>